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23E6" w14:textId="427522BE" w:rsidR="00B47BA4" w:rsidRDefault="00B47BA4" w:rsidP="00B47BA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lang w:eastAsia="en-GB"/>
        </w:rPr>
        <w:drawing>
          <wp:inline distT="0" distB="0" distL="0" distR="0" wp14:anchorId="22C2A885" wp14:editId="3CBE6332">
            <wp:extent cx="1206500" cy="1206500"/>
            <wp:effectExtent l="0" t="0" r="0" b="0"/>
            <wp:docPr id="1400131827" name="Picture 1" descr="A logo for a medical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1827" name="Picture 1" descr="A logo for a medical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2E27" w14:textId="77777777" w:rsidR="00B47BA4" w:rsidRDefault="00B47BA4" w:rsidP="00397D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2930BAB" w14:textId="1E2DEB8C" w:rsidR="00A24103" w:rsidRDefault="00397DA3" w:rsidP="00397D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Job Title: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UK Finance Manager</w:t>
      </w:r>
      <w:r w:rsidRPr="00397DA3">
        <w:rPr>
          <w:rFonts w:ascii="Times New Roman" w:eastAsia="Times New Roman" w:hAnsi="Times New Roman" w:cs="Times New Roman"/>
          <w:lang w:eastAsia="en-GB"/>
        </w:rPr>
        <w:br/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Reporting to: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CEO, Treasurer</w:t>
      </w:r>
      <w:r w:rsidRPr="00397DA3">
        <w:rPr>
          <w:rFonts w:ascii="Times New Roman" w:eastAsia="Times New Roman" w:hAnsi="Times New Roman" w:cs="Times New Roman"/>
          <w:lang w:eastAsia="en-GB"/>
        </w:rPr>
        <w:br/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Works with: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Finance and Operations team in Sierra Leone, Treasurer, and CEO in the UK</w:t>
      </w:r>
      <w:r w:rsidRPr="00397DA3">
        <w:rPr>
          <w:rFonts w:ascii="Times New Roman" w:eastAsia="Times New Roman" w:hAnsi="Times New Roman" w:cs="Times New Roman"/>
          <w:lang w:eastAsia="en-GB"/>
        </w:rPr>
        <w:br/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Location: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A24103">
        <w:rPr>
          <w:rFonts w:ascii="Times New Roman" w:eastAsia="Times New Roman" w:hAnsi="Times New Roman" w:cs="Times New Roman"/>
          <w:lang w:eastAsia="en-GB"/>
        </w:rPr>
        <w:t>Remote with possible meetings in London</w:t>
      </w:r>
      <w:r w:rsidRPr="00397DA3">
        <w:rPr>
          <w:rFonts w:ascii="Times New Roman" w:eastAsia="Times New Roman" w:hAnsi="Times New Roman" w:cs="Times New Roman"/>
          <w:lang w:eastAsia="en-GB"/>
        </w:rPr>
        <w:br/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Contract Type:</w:t>
      </w:r>
      <w:r w:rsidR="00A24103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6FFEA436" w14:textId="72616402" w:rsidR="00397DA3" w:rsidRDefault="00397DA3" w:rsidP="00397D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Equipment: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N/A – laptop not provided</w:t>
      </w:r>
      <w:r w:rsidRPr="00397DA3">
        <w:rPr>
          <w:rFonts w:ascii="Times New Roman" w:eastAsia="Times New Roman" w:hAnsi="Times New Roman" w:cs="Times New Roman"/>
          <w:lang w:eastAsia="en-GB"/>
        </w:rPr>
        <w:br/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Hours: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3 days per week</w:t>
      </w:r>
      <w:r w:rsidR="00A2410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790F29A9" w14:textId="68FC6C08" w:rsidR="0065765D" w:rsidRPr="0065765D" w:rsidRDefault="0065765D" w:rsidP="00397D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lang w:eastAsia="en-GB"/>
        </w:rPr>
      </w:pPr>
      <w:r w:rsidRPr="0065765D">
        <w:rPr>
          <w:rFonts w:ascii="Times New Roman" w:eastAsia="Times New Roman" w:hAnsi="Times New Roman" w:cs="Times New Roman"/>
          <w:b/>
          <w:bCs/>
          <w:lang w:eastAsia="en-GB"/>
        </w:rPr>
        <w:t>Deadline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: </w:t>
      </w:r>
      <w:r w:rsidRPr="0065765D">
        <w:rPr>
          <w:rFonts w:ascii="Times New Roman" w:eastAsia="Times New Roman" w:hAnsi="Times New Roman" w:cs="Times New Roman"/>
          <w:lang w:eastAsia="en-GB"/>
        </w:rPr>
        <w:t>16 March 2025</w:t>
      </w:r>
    </w:p>
    <w:p w14:paraId="36C43CCC" w14:textId="77777777" w:rsidR="00A24103" w:rsidRPr="00397DA3" w:rsidRDefault="00A24103" w:rsidP="00397D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en-GB"/>
        </w:rPr>
      </w:pPr>
    </w:p>
    <w:p w14:paraId="16EEAB26" w14:textId="77777777" w:rsidR="00397DA3" w:rsidRPr="00397DA3" w:rsidRDefault="00397DA3" w:rsidP="00397D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Job Purpose</w:t>
      </w:r>
    </w:p>
    <w:p w14:paraId="5D288A46" w14:textId="7D45CB09" w:rsidR="00397DA3" w:rsidRPr="00397DA3" w:rsidRDefault="00397DA3" w:rsidP="00397D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EducAid Sierra Leone is seeking a</w:t>
      </w:r>
      <w:r w:rsidR="00A24103">
        <w:rPr>
          <w:rFonts w:ascii="Times New Roman" w:eastAsia="Times New Roman" w:hAnsi="Times New Roman" w:cs="Times New Roman"/>
          <w:lang w:eastAsia="en-GB"/>
        </w:rPr>
        <w:t xml:space="preserve"> qualified and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experienced finance professional on a part-time basis to serve as the UK-based accountant. This role involves working closely with a team in Sierra Leone to manage the month-end cycle, reporting, compliance, and budgeting for the charity.</w:t>
      </w:r>
    </w:p>
    <w:p w14:paraId="774D857B" w14:textId="77777777" w:rsidR="00397DA3" w:rsidRPr="00397DA3" w:rsidRDefault="00397DA3" w:rsidP="00397D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Key Responsibilities</w:t>
      </w:r>
    </w:p>
    <w:p w14:paraId="7406A8A8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Prepare and produce timely monthly management accounts, ensuring oversight of the accounts in Sierra Leone for accuracy and integrity.</w:t>
      </w:r>
    </w:p>
    <w:p w14:paraId="3E81214E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Provide monthly reports to the Board of Trustees, including key performance indicator tracking.</w:t>
      </w:r>
    </w:p>
    <w:p w14:paraId="7AE772F1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Coordinate the annual budget and forecast process.</w:t>
      </w:r>
    </w:p>
    <w:p w14:paraId="1C317DF1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Prepare financial accounts in accordance with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FRS 102 and SORP</w:t>
      </w:r>
      <w:r w:rsidRPr="00397DA3">
        <w:rPr>
          <w:rFonts w:ascii="Times New Roman" w:eastAsia="Times New Roman" w:hAnsi="Times New Roman" w:cs="Times New Roman"/>
          <w:lang w:eastAsia="en-GB"/>
        </w:rPr>
        <w:t>, playing an active role in the audit process.</w:t>
      </w:r>
    </w:p>
    <w:p w14:paraId="31B939BA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Track and manage restricted and unrestricted reserves.</w:t>
      </w:r>
    </w:p>
    <w:p w14:paraId="29E870BC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Oversee financial aspects of donor reporting and ensure invoices are raised as appropriate.</w:t>
      </w:r>
    </w:p>
    <w:p w14:paraId="55399FCE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Collaborate with the CEO on cash flow planning.</w:t>
      </w:r>
    </w:p>
    <w:p w14:paraId="1EB494EE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Manage all UK accounting, payroll, and tax compliance.</w:t>
      </w:r>
    </w:p>
    <w:p w14:paraId="10C221F1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Ensure financial processes and controls are robust and effectively implemented.</w:t>
      </w:r>
    </w:p>
    <w:p w14:paraId="029CC5DD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Train and develop the finance team in Sierra Leone.</w:t>
      </w:r>
    </w:p>
    <w:p w14:paraId="535F624F" w14:textId="77777777" w:rsidR="00397DA3" w:rsidRPr="00397DA3" w:rsidRDefault="00397DA3" w:rsidP="00397D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Perform other duties as required.</w:t>
      </w:r>
    </w:p>
    <w:p w14:paraId="0D4B654B" w14:textId="77777777" w:rsidR="00397DA3" w:rsidRPr="00397DA3" w:rsidRDefault="00397DA3" w:rsidP="00397D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Competencies</w:t>
      </w:r>
    </w:p>
    <w:p w14:paraId="2079AAA4" w14:textId="77777777" w:rsidR="00397DA3" w:rsidRPr="00397DA3" w:rsidRDefault="00397DA3" w:rsidP="00397DA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Functional Competencies</w:t>
      </w:r>
    </w:p>
    <w:p w14:paraId="7694187C" w14:textId="77777777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Qualified accountant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(ICAEW or ACCA preferred; CIMA considered).</w:t>
      </w:r>
    </w:p>
    <w:p w14:paraId="2A7C551E" w14:textId="77777777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lastRenderedPageBreak/>
        <w:t xml:space="preserve">Prior knowledge of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charity accounting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(desirable) and experience in preparing financial statements for audit.</w:t>
      </w:r>
    </w:p>
    <w:p w14:paraId="7EDA3457" w14:textId="77777777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Experience operating in a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multicurrency environment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(desirable).</w:t>
      </w:r>
    </w:p>
    <w:p w14:paraId="1416E2A5" w14:textId="02EF4404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Strong knowledge of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Sage accounting software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202D0">
        <w:rPr>
          <w:rFonts w:ascii="Times New Roman" w:eastAsia="Times New Roman" w:hAnsi="Times New Roman" w:cs="Times New Roman"/>
          <w:lang w:eastAsia="en-GB"/>
        </w:rPr>
        <w:t xml:space="preserve">preferred </w:t>
      </w:r>
      <w:r w:rsidRPr="00397DA3">
        <w:rPr>
          <w:rFonts w:ascii="Times New Roman" w:eastAsia="Times New Roman" w:hAnsi="Times New Roman" w:cs="Times New Roman"/>
          <w:lang w:eastAsia="en-GB"/>
        </w:rPr>
        <w:t>and ability to optimi</w:t>
      </w:r>
      <w:r w:rsidR="00D202D0">
        <w:rPr>
          <w:rFonts w:ascii="Times New Roman" w:eastAsia="Times New Roman" w:hAnsi="Times New Roman" w:cs="Times New Roman"/>
          <w:lang w:eastAsia="en-GB"/>
        </w:rPr>
        <w:t>s</w:t>
      </w:r>
      <w:r w:rsidRPr="00397DA3">
        <w:rPr>
          <w:rFonts w:ascii="Times New Roman" w:eastAsia="Times New Roman" w:hAnsi="Times New Roman" w:cs="Times New Roman"/>
          <w:lang w:eastAsia="en-GB"/>
        </w:rPr>
        <w:t>e its use</w:t>
      </w:r>
      <w:r w:rsidR="00EF5D42">
        <w:rPr>
          <w:rFonts w:ascii="Times New Roman" w:eastAsia="Times New Roman" w:hAnsi="Times New Roman" w:cs="Times New Roman"/>
          <w:lang w:eastAsia="en-GB"/>
        </w:rPr>
        <w:t>, but knowledge of other SME packages considered</w:t>
      </w:r>
    </w:p>
    <w:p w14:paraId="4D01A34A" w14:textId="77777777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Proficiency in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Microsoft Excel</w:t>
      </w:r>
      <w:r w:rsidRPr="00397DA3">
        <w:rPr>
          <w:rFonts w:ascii="Times New Roman" w:eastAsia="Times New Roman" w:hAnsi="Times New Roman" w:cs="Times New Roman"/>
          <w:lang w:eastAsia="en-GB"/>
        </w:rPr>
        <w:t>.</w:t>
      </w:r>
    </w:p>
    <w:p w14:paraId="52E2356F" w14:textId="77777777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Accuracy and attention to detail.</w:t>
      </w:r>
    </w:p>
    <w:p w14:paraId="4B28BE36" w14:textId="77777777" w:rsidR="00397DA3" w:rsidRPr="00397DA3" w:rsidRDefault="00397DA3" w:rsidP="00397D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Understanding of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Sierra Leone, education, and international development</w:t>
      </w:r>
      <w:r w:rsidRPr="00397DA3">
        <w:rPr>
          <w:rFonts w:ascii="Times New Roman" w:eastAsia="Times New Roman" w:hAnsi="Times New Roman" w:cs="Times New Roman"/>
          <w:lang w:eastAsia="en-GB"/>
        </w:rPr>
        <w:t>.</w:t>
      </w:r>
    </w:p>
    <w:p w14:paraId="7516041E" w14:textId="77777777" w:rsidR="00397DA3" w:rsidRPr="00397DA3" w:rsidRDefault="00397DA3" w:rsidP="00397DA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Personal Competencies</w:t>
      </w:r>
    </w:p>
    <w:p w14:paraId="68A8DF51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Strong administrative and organizational skills.</w:t>
      </w:r>
    </w:p>
    <w:p w14:paraId="318C2056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Effective communicator, comfortable working with colleagues at all levels across multiple locations.</w:t>
      </w:r>
    </w:p>
    <w:p w14:paraId="67C14B05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Ability to work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independently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 and as part of a team.</w:t>
      </w:r>
    </w:p>
    <w:p w14:paraId="7D67FF77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Flexible, diplomatic, and resilient.</w:t>
      </w:r>
    </w:p>
    <w:p w14:paraId="19C073B7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Tech-savvy and systems-literate.</w:t>
      </w:r>
    </w:p>
    <w:p w14:paraId="0723F426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Open, honest, and kind in professional relationships.</w:t>
      </w:r>
    </w:p>
    <w:p w14:paraId="0959FFEB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Fluent in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written and spoken English</w:t>
      </w:r>
      <w:r w:rsidRPr="00397DA3">
        <w:rPr>
          <w:rFonts w:ascii="Times New Roman" w:eastAsia="Times New Roman" w:hAnsi="Times New Roman" w:cs="Times New Roman"/>
          <w:lang w:eastAsia="en-GB"/>
        </w:rPr>
        <w:t>.</w:t>
      </w:r>
    </w:p>
    <w:p w14:paraId="5CBB90FE" w14:textId="77777777" w:rsidR="00397DA3" w:rsidRPr="00397DA3" w:rsidRDefault="00397DA3" w:rsidP="00397DA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Right to work in the UK.</w:t>
      </w:r>
    </w:p>
    <w:p w14:paraId="22B64A13" w14:textId="77777777" w:rsidR="00397DA3" w:rsidRPr="00397DA3" w:rsidRDefault="00397DA3" w:rsidP="00397DA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97DA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Organisational Competencies</w:t>
      </w:r>
    </w:p>
    <w:p w14:paraId="464480A9" w14:textId="1583317A" w:rsidR="00397DA3" w:rsidRPr="00397DA3" w:rsidRDefault="00397DA3" w:rsidP="00397DA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Commitment to upholding the </w:t>
      </w:r>
      <w:r w:rsidR="00EF5D42">
        <w:rPr>
          <w:rFonts w:ascii="Times New Roman" w:eastAsia="Times New Roman" w:hAnsi="Times New Roman" w:cs="Times New Roman"/>
          <w:lang w:eastAsia="en-GB"/>
        </w:rPr>
        <w:t>C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harity’s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Code of Conduct</w:t>
      </w:r>
      <w:r w:rsidRPr="00397DA3">
        <w:rPr>
          <w:rFonts w:ascii="Times New Roman" w:eastAsia="Times New Roman" w:hAnsi="Times New Roman" w:cs="Times New Roman"/>
          <w:lang w:eastAsia="en-GB"/>
        </w:rPr>
        <w:t>.</w:t>
      </w:r>
    </w:p>
    <w:p w14:paraId="4D08B15B" w14:textId="5EA8F716" w:rsidR="00397DA3" w:rsidRPr="00397DA3" w:rsidRDefault="00397DA3" w:rsidP="00397DA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 xml:space="preserve">Alignment with the </w:t>
      </w:r>
      <w:r w:rsidR="00EF5D42">
        <w:rPr>
          <w:rFonts w:ascii="Times New Roman" w:eastAsia="Times New Roman" w:hAnsi="Times New Roman" w:cs="Times New Roman"/>
          <w:lang w:eastAsia="en-GB"/>
        </w:rPr>
        <w:t>C</w:t>
      </w:r>
      <w:r w:rsidRPr="00397DA3">
        <w:rPr>
          <w:rFonts w:ascii="Times New Roman" w:eastAsia="Times New Roman" w:hAnsi="Times New Roman" w:cs="Times New Roman"/>
          <w:lang w:eastAsia="en-GB"/>
        </w:rPr>
        <w:t xml:space="preserve">harity’s </w:t>
      </w:r>
      <w:r w:rsidRPr="00397DA3">
        <w:rPr>
          <w:rFonts w:ascii="Times New Roman" w:eastAsia="Times New Roman" w:hAnsi="Times New Roman" w:cs="Times New Roman"/>
          <w:b/>
          <w:bCs/>
          <w:lang w:eastAsia="en-GB"/>
        </w:rPr>
        <w:t>vision, mission, and objectives</w:t>
      </w:r>
      <w:r w:rsidRPr="00397DA3">
        <w:rPr>
          <w:rFonts w:ascii="Times New Roman" w:eastAsia="Times New Roman" w:hAnsi="Times New Roman" w:cs="Times New Roman"/>
          <w:lang w:eastAsia="en-GB"/>
        </w:rPr>
        <w:t>.</w:t>
      </w:r>
    </w:p>
    <w:p w14:paraId="6188C15B" w14:textId="77777777" w:rsidR="00397DA3" w:rsidRPr="00397DA3" w:rsidRDefault="00397DA3" w:rsidP="00397DA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97DA3">
        <w:rPr>
          <w:rFonts w:ascii="Times New Roman" w:eastAsia="Times New Roman" w:hAnsi="Times New Roman" w:cs="Times New Roman"/>
          <w:lang w:eastAsia="en-GB"/>
        </w:rPr>
        <w:t>Willingness to develop additional skills in response to the charity’s evolving needs.</w:t>
      </w:r>
    </w:p>
    <w:p w14:paraId="5C65A30E" w14:textId="77777777" w:rsidR="00F4495A" w:rsidRDefault="00F4495A"/>
    <w:sectPr w:rsidR="00F4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5B9"/>
    <w:multiLevelType w:val="multilevel"/>
    <w:tmpl w:val="430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44E6"/>
    <w:multiLevelType w:val="multilevel"/>
    <w:tmpl w:val="D44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5D64"/>
    <w:multiLevelType w:val="multilevel"/>
    <w:tmpl w:val="247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75F40"/>
    <w:multiLevelType w:val="multilevel"/>
    <w:tmpl w:val="AA5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934794">
    <w:abstractNumId w:val="0"/>
  </w:num>
  <w:num w:numId="2" w16cid:durableId="1960141410">
    <w:abstractNumId w:val="2"/>
  </w:num>
  <w:num w:numId="3" w16cid:durableId="1168133015">
    <w:abstractNumId w:val="1"/>
  </w:num>
  <w:num w:numId="4" w16cid:durableId="85014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3"/>
    <w:rsid w:val="000E2BE1"/>
    <w:rsid w:val="00397DA3"/>
    <w:rsid w:val="0065765D"/>
    <w:rsid w:val="00891AD9"/>
    <w:rsid w:val="00A24103"/>
    <w:rsid w:val="00AF4459"/>
    <w:rsid w:val="00B47BA4"/>
    <w:rsid w:val="00CA786F"/>
    <w:rsid w:val="00CE2B11"/>
    <w:rsid w:val="00D202D0"/>
    <w:rsid w:val="00EF5D42"/>
    <w:rsid w:val="00F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D734D"/>
  <w15:chartTrackingRefBased/>
  <w15:docId w15:val="{E26B186F-9E4A-6346-9F21-AE3824D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7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D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D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7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97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Northey</dc:creator>
  <cp:keywords/>
  <dc:description/>
  <cp:lastModifiedBy>Erin Northey</cp:lastModifiedBy>
  <cp:revision>4</cp:revision>
  <dcterms:created xsi:type="dcterms:W3CDTF">2025-03-04T14:04:00Z</dcterms:created>
  <dcterms:modified xsi:type="dcterms:W3CDTF">2025-03-04T14:21:00Z</dcterms:modified>
</cp:coreProperties>
</file>